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0EA7" w14:textId="77777777" w:rsidR="00443A1A" w:rsidRDefault="00443A1A"/>
    <w:p w14:paraId="0634F95C" w14:textId="77777777" w:rsidR="00B722A7" w:rsidRDefault="00B722A7"/>
    <w:p w14:paraId="394EF173" w14:textId="77777777" w:rsidR="00B722A7" w:rsidRDefault="00B722A7"/>
    <w:p w14:paraId="24919701" w14:textId="77777777" w:rsidR="00B722A7" w:rsidRDefault="00B722A7"/>
    <w:p w14:paraId="005ACD1F" w14:textId="77777777" w:rsidR="00B722A7" w:rsidRPr="00637FE2" w:rsidRDefault="00B722A7">
      <w:pPr>
        <w:rPr>
          <w:rFonts w:cstheme="minorHAnsi"/>
          <w:b/>
        </w:rPr>
      </w:pPr>
      <w:r w:rsidRPr="00637FE2">
        <w:rPr>
          <w:rFonts w:cstheme="minorHAnsi"/>
          <w:b/>
        </w:rPr>
        <w:t xml:space="preserve">Kedvezményezett neve: </w:t>
      </w:r>
      <w:r w:rsidR="00637FE2" w:rsidRPr="00637FE2">
        <w:rPr>
          <w:rFonts w:cstheme="minorHAnsi"/>
        </w:rPr>
        <w:t>Csömödér</w:t>
      </w:r>
      <w:r w:rsidR="00CF2F03" w:rsidRPr="00637FE2">
        <w:rPr>
          <w:rFonts w:cstheme="minorHAnsi"/>
          <w:b/>
        </w:rPr>
        <w:t xml:space="preserve"> </w:t>
      </w:r>
      <w:r w:rsidRPr="00637FE2">
        <w:rPr>
          <w:rFonts w:cstheme="minorHAnsi"/>
        </w:rPr>
        <w:t>Község Önkormányzata</w:t>
      </w:r>
    </w:p>
    <w:p w14:paraId="367BC3E0" w14:textId="77777777" w:rsidR="00B722A7" w:rsidRPr="00637FE2" w:rsidRDefault="00B722A7">
      <w:pPr>
        <w:rPr>
          <w:rFonts w:cstheme="minorHAnsi"/>
          <w:b/>
        </w:rPr>
      </w:pPr>
      <w:r w:rsidRPr="00637FE2">
        <w:rPr>
          <w:rFonts w:cstheme="minorHAnsi"/>
          <w:b/>
        </w:rPr>
        <w:t>Kedvezményezett címe:</w:t>
      </w:r>
      <w:r w:rsidR="00685BDD" w:rsidRPr="00637FE2">
        <w:rPr>
          <w:rFonts w:cstheme="minorHAnsi"/>
          <w:b/>
        </w:rPr>
        <w:t xml:space="preserve"> </w:t>
      </w:r>
      <w:r w:rsidR="00637FE2" w:rsidRPr="00637FE2">
        <w:rPr>
          <w:rFonts w:cstheme="minorHAnsi"/>
        </w:rPr>
        <w:t>8957 Csömödér, Rákóczi u. 49.</w:t>
      </w:r>
    </w:p>
    <w:p w14:paraId="45164942" w14:textId="77777777" w:rsidR="00637FE2" w:rsidRPr="00637FE2" w:rsidRDefault="00B722A7">
      <w:pPr>
        <w:rPr>
          <w:rFonts w:cstheme="minorHAnsi"/>
          <w:b/>
          <w:bCs/>
        </w:rPr>
      </w:pPr>
      <w:r w:rsidRPr="00637FE2">
        <w:rPr>
          <w:rFonts w:cstheme="minorHAnsi"/>
          <w:b/>
        </w:rPr>
        <w:t>Projektazonosító</w:t>
      </w:r>
      <w:r w:rsidRPr="00637FE2">
        <w:rPr>
          <w:rFonts w:cstheme="minorHAnsi"/>
        </w:rPr>
        <w:t xml:space="preserve">: </w:t>
      </w:r>
      <w:r w:rsidR="00637FE2" w:rsidRPr="00637FE2">
        <w:rPr>
          <w:rFonts w:cstheme="minorHAnsi"/>
          <w:bCs/>
        </w:rPr>
        <w:t>TOP_PLUSZ-1.2.3-21-ZA1-2022-00008</w:t>
      </w:r>
    </w:p>
    <w:p w14:paraId="03054BE3" w14:textId="77777777" w:rsidR="00B722A7" w:rsidRPr="00637FE2" w:rsidRDefault="00B722A7">
      <w:pPr>
        <w:rPr>
          <w:rFonts w:cstheme="minorHAnsi"/>
          <w:szCs w:val="24"/>
        </w:rPr>
      </w:pPr>
      <w:r w:rsidRPr="00637FE2">
        <w:rPr>
          <w:rFonts w:cstheme="minorHAnsi"/>
          <w:b/>
        </w:rPr>
        <w:t>A Felhívás kódja és címe:</w:t>
      </w:r>
      <w:r w:rsidR="00181B40" w:rsidRPr="00637FE2">
        <w:rPr>
          <w:rFonts w:cstheme="minorHAnsi"/>
          <w:b/>
        </w:rPr>
        <w:t xml:space="preserve"> </w:t>
      </w:r>
      <w:r w:rsidR="00CC09E9" w:rsidRPr="00637FE2">
        <w:rPr>
          <w:rFonts w:cstheme="minorHAnsi"/>
          <w:szCs w:val="24"/>
        </w:rPr>
        <w:t>TOP_PLUSZ-1.2.3-21-ZA1 - Belterületi közutak fejlesztése</w:t>
      </w:r>
    </w:p>
    <w:p w14:paraId="7D3CEDF2" w14:textId="77777777" w:rsidR="00CC09E9" w:rsidRPr="00637FE2" w:rsidRDefault="00B722A7" w:rsidP="00CC0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7FE2">
        <w:rPr>
          <w:rFonts w:cstheme="minorHAnsi"/>
          <w:b/>
        </w:rPr>
        <w:t>Pályázat címe:</w:t>
      </w:r>
      <w:r w:rsidR="00181B40" w:rsidRPr="00637FE2">
        <w:rPr>
          <w:rFonts w:cstheme="minorHAnsi"/>
          <w:b/>
        </w:rPr>
        <w:t xml:space="preserve"> </w:t>
      </w:r>
      <w:r w:rsidR="00CC09E9" w:rsidRPr="00637FE2">
        <w:rPr>
          <w:rFonts w:cstheme="minorHAnsi"/>
        </w:rPr>
        <w:t>Csömödér Széchenyi utca (256 hrsz.) és Petőfi utca (35 hrsz)</w:t>
      </w:r>
    </w:p>
    <w:p w14:paraId="25815CBF" w14:textId="77777777" w:rsidR="00B722A7" w:rsidRPr="00637FE2" w:rsidRDefault="00CC09E9" w:rsidP="00CC09E9">
      <w:pPr>
        <w:rPr>
          <w:rFonts w:cstheme="minorHAnsi"/>
          <w:b/>
        </w:rPr>
      </w:pPr>
      <w:r w:rsidRPr="00637FE2">
        <w:rPr>
          <w:rFonts w:cstheme="minorHAnsi"/>
        </w:rPr>
        <w:t>felújítása</w:t>
      </w:r>
    </w:p>
    <w:p w14:paraId="6ECFD14B" w14:textId="77777777" w:rsidR="00B722A7" w:rsidRPr="00637FE2" w:rsidRDefault="00B722A7">
      <w:pPr>
        <w:rPr>
          <w:rFonts w:cstheme="minorHAnsi"/>
          <w:b/>
        </w:rPr>
      </w:pPr>
      <w:r w:rsidRPr="00637FE2">
        <w:rPr>
          <w:rFonts w:cstheme="minorHAnsi"/>
          <w:b/>
        </w:rPr>
        <w:t>Vissza nem térítendő támogatás összege:</w:t>
      </w:r>
      <w:r w:rsidR="00181B40" w:rsidRPr="00637FE2">
        <w:rPr>
          <w:rFonts w:cstheme="minorHAnsi"/>
          <w:b/>
        </w:rPr>
        <w:t xml:space="preserve"> </w:t>
      </w:r>
      <w:r w:rsidR="00637FE2" w:rsidRPr="00637FE2">
        <w:rPr>
          <w:rFonts w:cstheme="minorHAnsi"/>
          <w:bCs/>
          <w:sz w:val="20"/>
          <w:szCs w:val="20"/>
        </w:rPr>
        <w:t>37 688 684</w:t>
      </w:r>
      <w:r w:rsidR="00637FE2" w:rsidRPr="00637FE2">
        <w:rPr>
          <w:rFonts w:cstheme="minorHAnsi"/>
          <w:b/>
          <w:bCs/>
          <w:sz w:val="20"/>
          <w:szCs w:val="20"/>
        </w:rPr>
        <w:t xml:space="preserve"> </w:t>
      </w:r>
      <w:r w:rsidR="00685BDD" w:rsidRPr="00637FE2">
        <w:rPr>
          <w:rFonts w:cstheme="minorHAnsi"/>
        </w:rPr>
        <w:t>Ft</w:t>
      </w:r>
    </w:p>
    <w:p w14:paraId="359D1625" w14:textId="77777777" w:rsidR="00B722A7" w:rsidRPr="00637FE2" w:rsidRDefault="00B722A7">
      <w:pPr>
        <w:rPr>
          <w:rFonts w:cstheme="minorHAnsi"/>
          <w:b/>
        </w:rPr>
      </w:pPr>
      <w:r w:rsidRPr="00637FE2">
        <w:rPr>
          <w:rFonts w:cstheme="minorHAnsi"/>
          <w:b/>
        </w:rPr>
        <w:t>Támogatás intenzitása:</w:t>
      </w:r>
      <w:r w:rsidR="00181B40" w:rsidRPr="00637FE2">
        <w:rPr>
          <w:rFonts w:cstheme="minorHAnsi"/>
          <w:b/>
        </w:rPr>
        <w:t xml:space="preserve"> </w:t>
      </w:r>
      <w:r w:rsidR="00637FE2" w:rsidRPr="00637FE2">
        <w:rPr>
          <w:rFonts w:cstheme="minorHAnsi"/>
        </w:rPr>
        <w:t xml:space="preserve">100 </w:t>
      </w:r>
      <w:r w:rsidR="00181B40" w:rsidRPr="00637FE2">
        <w:rPr>
          <w:rFonts w:cstheme="minorHAnsi"/>
        </w:rPr>
        <w:t>%</w:t>
      </w:r>
    </w:p>
    <w:p w14:paraId="6667527F" w14:textId="77777777" w:rsidR="00B722A7" w:rsidRPr="00637FE2" w:rsidRDefault="00B722A7">
      <w:pPr>
        <w:rPr>
          <w:rFonts w:cstheme="minorHAnsi"/>
          <w:b/>
        </w:rPr>
      </w:pPr>
      <w:r w:rsidRPr="00637FE2">
        <w:rPr>
          <w:rFonts w:cstheme="minorHAnsi"/>
          <w:b/>
        </w:rPr>
        <w:t>Megvalósítási helyszín:</w:t>
      </w:r>
      <w:r w:rsidR="00181B40" w:rsidRPr="00637FE2">
        <w:rPr>
          <w:rFonts w:cstheme="minorHAnsi"/>
          <w:b/>
        </w:rPr>
        <w:t xml:space="preserve"> </w:t>
      </w:r>
      <w:r w:rsidR="00637FE2" w:rsidRPr="00637FE2">
        <w:rPr>
          <w:rFonts w:cstheme="minorHAnsi"/>
        </w:rPr>
        <w:t>256 és 35</w:t>
      </w:r>
      <w:r w:rsidR="00685BDD" w:rsidRPr="00637FE2">
        <w:rPr>
          <w:rFonts w:cstheme="minorHAnsi"/>
        </w:rPr>
        <w:t xml:space="preserve"> Hrsz</w:t>
      </w:r>
      <w:r w:rsidR="00685BDD" w:rsidRPr="00637FE2">
        <w:rPr>
          <w:rFonts w:cstheme="minorHAnsi"/>
          <w:sz w:val="20"/>
          <w:szCs w:val="20"/>
        </w:rPr>
        <w:t>.</w:t>
      </w:r>
    </w:p>
    <w:p w14:paraId="24D4AFCD" w14:textId="77777777" w:rsidR="00B722A7" w:rsidRPr="00B722A7" w:rsidRDefault="00B722A7">
      <w:pPr>
        <w:rPr>
          <w:b/>
        </w:rPr>
      </w:pPr>
      <w:r w:rsidRPr="00B722A7">
        <w:rPr>
          <w:b/>
        </w:rPr>
        <w:t>Megvalósítási időszak:</w:t>
      </w:r>
      <w:r w:rsidR="002A27B2">
        <w:rPr>
          <w:b/>
        </w:rPr>
        <w:t xml:space="preserve"> </w:t>
      </w:r>
      <w:r w:rsidR="00685BDD">
        <w:t>2022.</w:t>
      </w:r>
      <w:r w:rsidR="00637FE2">
        <w:t>06.01</w:t>
      </w:r>
      <w:r w:rsidR="004272B1" w:rsidRPr="004272B1">
        <w:t>.-202</w:t>
      </w:r>
      <w:r w:rsidR="00637FE2">
        <w:t>3</w:t>
      </w:r>
      <w:r w:rsidR="004272B1" w:rsidRPr="004272B1">
        <w:t>.</w:t>
      </w:r>
      <w:r w:rsidR="00637FE2">
        <w:t>12</w:t>
      </w:r>
      <w:r w:rsidR="004272B1">
        <w:t>.3</w:t>
      </w:r>
      <w:r w:rsidR="00637FE2">
        <w:t>1</w:t>
      </w:r>
      <w:r w:rsidR="004272B1">
        <w:t>.</w:t>
      </w:r>
    </w:p>
    <w:p w14:paraId="0E6900E6" w14:textId="77777777" w:rsidR="00B722A7" w:rsidRDefault="00B722A7">
      <w:pPr>
        <w:rPr>
          <w:b/>
        </w:rPr>
      </w:pPr>
      <w:r w:rsidRPr="00174C3F">
        <w:rPr>
          <w:b/>
        </w:rPr>
        <w:t>A projekt részletes tartalma:</w:t>
      </w:r>
    </w:p>
    <w:p w14:paraId="6D543E96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A projekt</w:t>
      </w:r>
      <w:r w:rsidRPr="00637FE2">
        <w:rPr>
          <w:rFonts w:cstheme="minorHAnsi"/>
          <w:szCs w:val="20"/>
        </w:rPr>
        <w:t xml:space="preserve"> célja Csömödér, Széchenyi u. (256 hrsz) és Petőfi u. (35 hrsz) felújítási munkáihoz forrás biztosítása. Ezen utak,</w:t>
      </w:r>
      <w:r>
        <w:rPr>
          <w:rFonts w:cstheme="minorHAnsi"/>
          <w:szCs w:val="20"/>
        </w:rPr>
        <w:t xml:space="preserve"> </w:t>
      </w:r>
      <w:r w:rsidRPr="00637FE2">
        <w:rPr>
          <w:rFonts w:cstheme="minorHAnsi"/>
          <w:szCs w:val="20"/>
        </w:rPr>
        <w:t>jelenlegi nyomvonalán, a leromlott állapotú, szilárd burkolattal</w:t>
      </w:r>
      <w:r>
        <w:rPr>
          <w:rFonts w:cstheme="minorHAnsi"/>
          <w:szCs w:val="20"/>
        </w:rPr>
        <w:t xml:space="preserve"> r</w:t>
      </w:r>
      <w:r w:rsidRPr="00637FE2">
        <w:rPr>
          <w:rFonts w:cstheme="minorHAnsi"/>
          <w:szCs w:val="20"/>
        </w:rPr>
        <w:t>endelkező kiszolgáló utak, szilárd burkolattal való megerősítését,</w:t>
      </w:r>
      <w:r>
        <w:rPr>
          <w:rFonts w:cstheme="minorHAnsi"/>
          <w:szCs w:val="20"/>
        </w:rPr>
        <w:t xml:space="preserve"> </w:t>
      </w:r>
      <w:r w:rsidRPr="00637FE2">
        <w:rPr>
          <w:rFonts w:cstheme="minorHAnsi"/>
          <w:szCs w:val="20"/>
        </w:rPr>
        <w:t xml:space="preserve">ezáltal a közlekedésbiztonság és a közlekedési komfort </w:t>
      </w:r>
      <w:r>
        <w:rPr>
          <w:rFonts w:cstheme="minorHAnsi"/>
          <w:szCs w:val="20"/>
        </w:rPr>
        <w:t>javítása.</w:t>
      </w:r>
    </w:p>
    <w:p w14:paraId="53F1E1D3" w14:textId="77777777" w:rsidR="00685BDD" w:rsidRDefault="00637FE2" w:rsidP="00637F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 meglévő utak </w:t>
      </w:r>
      <w:r w:rsidRPr="00637FE2">
        <w:rPr>
          <w:rFonts w:cstheme="minorHAnsi"/>
          <w:szCs w:val="20"/>
        </w:rPr>
        <w:t>burkolata lokálisan sérült,</w:t>
      </w:r>
      <w:r>
        <w:rPr>
          <w:rFonts w:cstheme="minorHAnsi"/>
          <w:szCs w:val="20"/>
        </w:rPr>
        <w:t xml:space="preserve"> </w:t>
      </w:r>
      <w:r w:rsidRPr="00637FE2">
        <w:rPr>
          <w:rFonts w:cstheme="minorHAnsi"/>
          <w:szCs w:val="20"/>
        </w:rPr>
        <w:t>megsüllyedt. A padkák állapota erősen leromlott. Ezek javítása az úthálózat minőségi fejlesztése érdekében feltétlen szükséges. A</w:t>
      </w:r>
      <w:r>
        <w:rPr>
          <w:rFonts w:cstheme="minorHAnsi"/>
          <w:szCs w:val="20"/>
        </w:rPr>
        <w:t xml:space="preserve"> </w:t>
      </w:r>
      <w:r w:rsidRPr="00637FE2">
        <w:rPr>
          <w:rFonts w:cstheme="minorHAnsi"/>
          <w:szCs w:val="20"/>
        </w:rPr>
        <w:t xml:space="preserve">tervezett beavatkozásokról tervezői </w:t>
      </w:r>
      <w:r>
        <w:rPr>
          <w:rFonts w:cstheme="minorHAnsi"/>
          <w:szCs w:val="20"/>
        </w:rPr>
        <w:t>k</w:t>
      </w:r>
      <w:r w:rsidRPr="00637FE2">
        <w:rPr>
          <w:rFonts w:cstheme="minorHAnsi"/>
          <w:szCs w:val="20"/>
        </w:rPr>
        <w:t>öltségvetést készíttettünk. A tervezett létesítmény összhangban van az országos, megyei és</w:t>
      </w:r>
      <w:r>
        <w:rPr>
          <w:rFonts w:cstheme="minorHAnsi"/>
          <w:szCs w:val="20"/>
        </w:rPr>
        <w:t xml:space="preserve"> </w:t>
      </w:r>
      <w:r w:rsidRPr="00637FE2">
        <w:rPr>
          <w:rFonts w:cstheme="minorHAnsi"/>
          <w:szCs w:val="20"/>
        </w:rPr>
        <w:t>a települési területrendezési tervekkel. A Széchenyi u. északi végén, a Rákóczi utcához t</w:t>
      </w:r>
      <w:r>
        <w:rPr>
          <w:rFonts w:cstheme="minorHAnsi"/>
          <w:szCs w:val="20"/>
        </w:rPr>
        <w:t xml:space="preserve">örténő csatlakozásánál gyalogos </w:t>
      </w:r>
      <w:r w:rsidRPr="00637FE2">
        <w:rPr>
          <w:rFonts w:cstheme="minorHAnsi"/>
          <w:szCs w:val="20"/>
        </w:rPr>
        <w:t>átkelési pont kerül kialakításra.</w:t>
      </w:r>
    </w:p>
    <w:p w14:paraId="017133B2" w14:textId="77777777" w:rsidR="0061663D" w:rsidRDefault="0061663D" w:rsidP="00637F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14:paraId="6ED8F78C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>TERVEZÉSI ALAPADATOK, FEJLESZTÉSI TERVEKKEL VALÓ ÖSSZHANG</w:t>
      </w:r>
    </w:p>
    <w:p w14:paraId="149DA56F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>Út jellege: Belterületi</w:t>
      </w:r>
    </w:p>
    <w:p w14:paraId="7EE03DCE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>Környezeti körülmények: C.</w:t>
      </w:r>
    </w:p>
    <w:p w14:paraId="7BB007A9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>Közút osztálya: Kiszolgálóút</w:t>
      </w:r>
    </w:p>
    <w:p w14:paraId="2B22DA1A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 xml:space="preserve">Tervezési osztály: </w:t>
      </w:r>
      <w:proofErr w:type="spellStart"/>
      <w:r w:rsidRPr="0061663D">
        <w:rPr>
          <w:rFonts w:cstheme="minorHAnsi"/>
          <w:szCs w:val="20"/>
        </w:rPr>
        <w:t>B.VI.d</w:t>
      </w:r>
      <w:proofErr w:type="spellEnd"/>
      <w:r w:rsidRPr="0061663D">
        <w:rPr>
          <w:rFonts w:cstheme="minorHAnsi"/>
          <w:szCs w:val="20"/>
        </w:rPr>
        <w:t>.</w:t>
      </w:r>
    </w:p>
    <w:p w14:paraId="7315ED16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>Tervezési sebesség: 30 km/h</w:t>
      </w:r>
    </w:p>
    <w:p w14:paraId="2B35566F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>Tervezési élettartam: 10 év</w:t>
      </w:r>
    </w:p>
    <w:p w14:paraId="3841BA77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>A tervezett létesítmények helyszínrajzi elrendezését az A1.D1.04.01.- A1.D1.04.02. helyszínrajz mutatja be.</w:t>
      </w:r>
    </w:p>
    <w:p w14:paraId="4C9B2E69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 xml:space="preserve">A tervezett beavatkozás hossza a 256 hrsz esetén 390 </w:t>
      </w:r>
      <w:proofErr w:type="spellStart"/>
      <w:r w:rsidRPr="0061663D">
        <w:rPr>
          <w:rFonts w:cstheme="minorHAnsi"/>
          <w:szCs w:val="20"/>
        </w:rPr>
        <w:t>fm</w:t>
      </w:r>
      <w:proofErr w:type="spellEnd"/>
      <w:r w:rsidRPr="0061663D">
        <w:rPr>
          <w:rFonts w:cstheme="minorHAnsi"/>
          <w:szCs w:val="20"/>
        </w:rPr>
        <w:t xml:space="preserve">, a 35 hrsz esetén 407 </w:t>
      </w:r>
      <w:proofErr w:type="spellStart"/>
      <w:r w:rsidRPr="0061663D">
        <w:rPr>
          <w:rFonts w:cstheme="minorHAnsi"/>
          <w:szCs w:val="20"/>
        </w:rPr>
        <w:t>fm</w:t>
      </w:r>
      <w:proofErr w:type="spellEnd"/>
      <w:r w:rsidRPr="0061663D">
        <w:rPr>
          <w:rFonts w:cstheme="minorHAnsi"/>
          <w:szCs w:val="20"/>
        </w:rPr>
        <w:t>. A magassági vonalvezetést a meglévő terepviszonyok határozták meg.</w:t>
      </w:r>
    </w:p>
    <w:p w14:paraId="78506169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 xml:space="preserve">A burkolatszélesség a mértékadó személygépkocsi és személygépkocsi járműtalálkozások esetére van kialakítva. A burkolat szélessége 3,0 m. A tervezett pályaszerkezet oldalesése a teljes szakaszokon 2,50 </w:t>
      </w:r>
      <w:r w:rsidRPr="0061663D">
        <w:rPr>
          <w:rFonts w:cstheme="minorHAnsi"/>
          <w:szCs w:val="20"/>
        </w:rPr>
        <w:lastRenderedPageBreak/>
        <w:t>%-os tetőszelvényű. A padkák oldalesése 5,00 % A pályaszerkezetek kialakítása az e-UT 06.03.13 és az e-UT 06.03.12 Útügyi Műszaki Előírás szerint történt.</w:t>
      </w:r>
    </w:p>
    <w:p w14:paraId="3EB5EF3B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14:paraId="64A78E76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1663D">
        <w:rPr>
          <w:rFonts w:cstheme="minorHAnsi"/>
          <w:szCs w:val="20"/>
        </w:rPr>
        <w:t>Tervezési forgalom meghatározása</w:t>
      </w:r>
    </w:p>
    <w:p w14:paraId="0B113184" w14:textId="77777777" w:rsidR="0061663D" w:rsidRPr="0061663D" w:rsidRDefault="0061663D" w:rsidP="006166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 w:rsidRPr="0061663D">
        <w:rPr>
          <w:rFonts w:cstheme="minorHAnsi"/>
          <w:szCs w:val="20"/>
        </w:rPr>
        <w:t>A várható forgalom alapján „B” könnyű terhelési osztály vettünk figyelembe</w:t>
      </w:r>
    </w:p>
    <w:p w14:paraId="2DA556F7" w14:textId="77777777" w:rsidR="00637FE2" w:rsidRDefault="00637FE2" w:rsidP="00637FE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B061C8B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 w:rsidRPr="00637FE2">
        <w:rPr>
          <w:rFonts w:cstheme="minorHAnsi"/>
          <w:szCs w:val="20"/>
        </w:rPr>
        <w:t>Tervezett pályaszerkezet (erősítés esetén):</w:t>
      </w:r>
    </w:p>
    <w:p w14:paraId="7481E007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37FE2">
        <w:rPr>
          <w:rFonts w:cstheme="minorHAnsi"/>
          <w:szCs w:val="20"/>
        </w:rPr>
        <w:t>• 4,0 cm AC 11 kopó kopóréteg</w:t>
      </w:r>
    </w:p>
    <w:p w14:paraId="357C5D16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37FE2">
        <w:rPr>
          <w:rFonts w:cstheme="minorHAnsi"/>
          <w:szCs w:val="20"/>
        </w:rPr>
        <w:t>• meglévő pályaszerkezet</w:t>
      </w:r>
    </w:p>
    <w:p w14:paraId="7F0BE83C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37FE2">
        <w:rPr>
          <w:rFonts w:cstheme="minorHAnsi"/>
          <w:szCs w:val="20"/>
        </w:rPr>
        <w:t>Tervezett pályaszerkezet (visszabontásnál):</w:t>
      </w:r>
    </w:p>
    <w:p w14:paraId="06D93E6F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37FE2">
        <w:rPr>
          <w:rFonts w:cstheme="minorHAnsi"/>
          <w:szCs w:val="20"/>
        </w:rPr>
        <w:t>• 4,0 cm AC 11 kopó kopóréteg</w:t>
      </w:r>
    </w:p>
    <w:p w14:paraId="573CECE2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37FE2">
        <w:rPr>
          <w:rFonts w:cstheme="minorHAnsi"/>
          <w:szCs w:val="20"/>
        </w:rPr>
        <w:t>• 4,0 cm AC 11 kötő kötőréteg</w:t>
      </w:r>
    </w:p>
    <w:p w14:paraId="57587BA8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37FE2">
        <w:rPr>
          <w:rFonts w:cstheme="minorHAnsi"/>
          <w:szCs w:val="20"/>
        </w:rPr>
        <w:t>• 20,0 cm FZKA zúzottkő alapréteg</w:t>
      </w:r>
    </w:p>
    <w:p w14:paraId="788CC8E6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37FE2">
        <w:rPr>
          <w:rFonts w:cstheme="minorHAnsi"/>
          <w:szCs w:val="20"/>
        </w:rPr>
        <w:t>• 20,0 cm homokos kavics védő- és javítóréteg</w:t>
      </w:r>
    </w:p>
    <w:p w14:paraId="4C041CD6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37FE2">
        <w:rPr>
          <w:rFonts w:cstheme="minorHAnsi"/>
          <w:szCs w:val="20"/>
        </w:rPr>
        <w:t>• meglévő pályaszerkezet</w:t>
      </w:r>
    </w:p>
    <w:p w14:paraId="54D30C31" w14:textId="77777777" w:rsidR="00637FE2" w:rsidRPr="00637FE2" w:rsidRDefault="00637FE2" w:rsidP="00637FE2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637FE2">
        <w:rPr>
          <w:rFonts w:cstheme="minorHAnsi"/>
          <w:szCs w:val="20"/>
        </w:rPr>
        <w:t xml:space="preserve">Az útcsatlakozásokban min. R=6,00 m sugarú lekerekítő ívek készülnek. A kapubejárók szilárd </w:t>
      </w:r>
      <w:r w:rsidR="0061663D">
        <w:rPr>
          <w:rFonts w:cstheme="minorHAnsi"/>
          <w:szCs w:val="20"/>
        </w:rPr>
        <w:t>b</w:t>
      </w:r>
      <w:r w:rsidRPr="00637FE2">
        <w:rPr>
          <w:rFonts w:cstheme="minorHAnsi"/>
          <w:szCs w:val="20"/>
        </w:rPr>
        <w:t>urkolattal történő kiépítésére nem kerül sor.</w:t>
      </w:r>
    </w:p>
    <w:p w14:paraId="3F879475" w14:textId="77777777" w:rsidR="00685BDD" w:rsidRPr="006A5597" w:rsidRDefault="00685BDD" w:rsidP="00685BDD">
      <w:pPr>
        <w:ind w:left="116"/>
        <w:jc w:val="both"/>
        <w:rPr>
          <w:i/>
          <w:sz w:val="20"/>
          <w:szCs w:val="20"/>
        </w:rPr>
      </w:pPr>
    </w:p>
    <w:sectPr w:rsidR="00685BDD" w:rsidRPr="006A55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65C4" w14:textId="77777777" w:rsidR="00BC1860" w:rsidRDefault="00BC1860" w:rsidP="00017CF7">
      <w:pPr>
        <w:spacing w:after="0" w:line="240" w:lineRule="auto"/>
      </w:pPr>
      <w:r>
        <w:separator/>
      </w:r>
    </w:p>
  </w:endnote>
  <w:endnote w:type="continuationSeparator" w:id="0">
    <w:p w14:paraId="691D28CC" w14:textId="77777777" w:rsidR="00BC1860" w:rsidRDefault="00BC1860" w:rsidP="0001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DFEE" w14:textId="77777777" w:rsidR="00017CF7" w:rsidRDefault="00017CF7">
    <w:pPr>
      <w:pStyle w:val="llb"/>
    </w:pPr>
    <w:r>
      <w:rPr>
        <w:noProof/>
        <w:lang w:eastAsia="hu-HU"/>
      </w:rPr>
      <w:drawing>
        <wp:inline distT="0" distB="0" distL="0" distR="0" wp14:anchorId="65BBE275" wp14:editId="73EB991D">
          <wp:extent cx="1896110" cy="548640"/>
          <wp:effectExtent l="0" t="0" r="8890" b="381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3C09" w14:textId="77777777" w:rsidR="00BC1860" w:rsidRDefault="00BC1860" w:rsidP="00017CF7">
      <w:pPr>
        <w:spacing w:after="0" w:line="240" w:lineRule="auto"/>
      </w:pPr>
      <w:r>
        <w:separator/>
      </w:r>
    </w:p>
  </w:footnote>
  <w:footnote w:type="continuationSeparator" w:id="0">
    <w:p w14:paraId="56ACB350" w14:textId="77777777" w:rsidR="00BC1860" w:rsidRDefault="00BC1860" w:rsidP="0001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8D04" w14:textId="77777777" w:rsidR="00017CF7" w:rsidRDefault="0061663D" w:rsidP="00017CF7">
    <w:pPr>
      <w:pStyle w:val="lfej"/>
      <w:ind w:left="283"/>
    </w:pPr>
    <w:r w:rsidRPr="0061663D">
      <w:rPr>
        <w:noProof/>
        <w:lang w:eastAsia="hu-HU"/>
      </w:rPr>
      <w:drawing>
        <wp:inline distT="0" distB="0" distL="0" distR="0" wp14:anchorId="24F9A75F" wp14:editId="1896A16F">
          <wp:extent cx="3325600" cy="1009650"/>
          <wp:effectExtent l="0" t="0" r="825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400" cy="1013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D34F2"/>
    <w:multiLevelType w:val="hybridMultilevel"/>
    <w:tmpl w:val="B4D6E8E0"/>
    <w:lvl w:ilvl="0" w:tplc="781C6C56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8946B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32E4CF7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3F8E765E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4E1AA4E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E633A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D3C6FFA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17E19D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782A643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140426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F7"/>
    <w:rsid w:val="00017CF7"/>
    <w:rsid w:val="000B54F4"/>
    <w:rsid w:val="00111D4C"/>
    <w:rsid w:val="00174C3F"/>
    <w:rsid w:val="00181B40"/>
    <w:rsid w:val="002A27B2"/>
    <w:rsid w:val="002D40EB"/>
    <w:rsid w:val="00356D3B"/>
    <w:rsid w:val="004272B1"/>
    <w:rsid w:val="00443A1A"/>
    <w:rsid w:val="00495626"/>
    <w:rsid w:val="004B524B"/>
    <w:rsid w:val="00555649"/>
    <w:rsid w:val="0061663D"/>
    <w:rsid w:val="00637FE2"/>
    <w:rsid w:val="00682473"/>
    <w:rsid w:val="00685BDD"/>
    <w:rsid w:val="006D1E45"/>
    <w:rsid w:val="007750CF"/>
    <w:rsid w:val="00783875"/>
    <w:rsid w:val="007B38F3"/>
    <w:rsid w:val="0088746E"/>
    <w:rsid w:val="009270EA"/>
    <w:rsid w:val="009B6F0F"/>
    <w:rsid w:val="00A03C59"/>
    <w:rsid w:val="00A8269B"/>
    <w:rsid w:val="00A85C9B"/>
    <w:rsid w:val="00B722A7"/>
    <w:rsid w:val="00B97B2A"/>
    <w:rsid w:val="00BC1860"/>
    <w:rsid w:val="00C1770F"/>
    <w:rsid w:val="00CC09E9"/>
    <w:rsid w:val="00CF2F03"/>
    <w:rsid w:val="00DB1811"/>
    <w:rsid w:val="00DE15F7"/>
    <w:rsid w:val="00E4766A"/>
    <w:rsid w:val="00E54ED3"/>
    <w:rsid w:val="00F147D6"/>
    <w:rsid w:val="00F237C3"/>
    <w:rsid w:val="00F453F4"/>
    <w:rsid w:val="00F601B3"/>
    <w:rsid w:val="00F82CEE"/>
    <w:rsid w:val="00FE770F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CFC22"/>
  <w15:chartTrackingRefBased/>
  <w15:docId w15:val="{E8386DBA-1FBE-462F-9E71-A348C492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7CF7"/>
  </w:style>
  <w:style w:type="paragraph" w:styleId="llb">
    <w:name w:val="footer"/>
    <w:basedOn w:val="Norml"/>
    <w:link w:val="llbChar"/>
    <w:uiPriority w:val="99"/>
    <w:unhideWhenUsed/>
    <w:rsid w:val="0001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7CF7"/>
  </w:style>
  <w:style w:type="paragraph" w:styleId="Listaszerbekezds">
    <w:name w:val="List Paragraph"/>
    <w:basedOn w:val="Norml"/>
    <w:uiPriority w:val="34"/>
    <w:qFormat/>
    <w:rsid w:val="00F237C3"/>
    <w:pPr>
      <w:widowControl w:val="0"/>
      <w:autoSpaceDE w:val="0"/>
      <w:autoSpaceDN w:val="0"/>
      <w:spacing w:after="0" w:line="240" w:lineRule="auto"/>
      <w:ind w:left="836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F734-1B84-41A9-BCB2-59899A37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Zsolt Kondákor</cp:lastModifiedBy>
  <cp:revision>2</cp:revision>
  <dcterms:created xsi:type="dcterms:W3CDTF">2023-06-08T19:05:00Z</dcterms:created>
  <dcterms:modified xsi:type="dcterms:W3CDTF">2023-06-08T19:05:00Z</dcterms:modified>
</cp:coreProperties>
</file>